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D8" w:rsidRDefault="00404FD8" w:rsidP="00404FD8">
      <w:pPr>
        <w:jc w:val="center"/>
      </w:pPr>
      <w:r>
        <w:rPr>
          <w:noProof/>
        </w:rPr>
        <w:drawing>
          <wp:inline distT="0" distB="0" distL="0" distR="0">
            <wp:extent cx="4971429" cy="519047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steinPig.bmp"/>
                    <pic:cNvPicPr/>
                  </pic:nvPicPr>
                  <pic:blipFill>
                    <a:blip r:embed="rId5">
                      <a:extLst>
                        <a:ext uri="{28A0092B-C50C-407E-A947-70E740481C1C}">
                          <a14:useLocalDpi xmlns:a14="http://schemas.microsoft.com/office/drawing/2010/main" val="0"/>
                        </a:ext>
                      </a:extLst>
                    </a:blip>
                    <a:stretch>
                      <a:fillRect/>
                    </a:stretch>
                  </pic:blipFill>
                  <pic:spPr>
                    <a:xfrm>
                      <a:off x="0" y="0"/>
                      <a:ext cx="4971429" cy="5190477"/>
                    </a:xfrm>
                    <a:prstGeom prst="rect">
                      <a:avLst/>
                    </a:prstGeom>
                  </pic:spPr>
                </pic:pic>
              </a:graphicData>
            </a:graphic>
          </wp:inline>
        </w:drawing>
      </w:r>
    </w:p>
    <w:p w:rsidR="00404FD8" w:rsidRDefault="00404FD8" w:rsidP="00404FD8"/>
    <w:p w:rsidR="00404FD8" w:rsidRDefault="00404FD8" w:rsidP="00404FD8"/>
    <w:p w:rsidR="00404FD8" w:rsidRPr="00404FD8" w:rsidRDefault="00404FD8" w:rsidP="00404FD8">
      <w:pPr>
        <w:rPr>
          <w:b/>
          <w:i/>
        </w:rPr>
      </w:pPr>
    </w:p>
    <w:p w:rsidR="00404FD8" w:rsidRPr="00404FD8" w:rsidRDefault="00404FD8" w:rsidP="00404FD8">
      <w:pPr>
        <w:rPr>
          <w:b/>
          <w:i/>
          <w:sz w:val="32"/>
          <w:szCs w:val="32"/>
        </w:rPr>
      </w:pPr>
      <w:r w:rsidRPr="00404FD8">
        <w:rPr>
          <w:b/>
          <w:i/>
          <w:sz w:val="32"/>
          <w:szCs w:val="32"/>
        </w:rPr>
        <w:t xml:space="preserve">“We men are deplorable creatures.  But compared with these women, every one of us is king, for he stands more or less on his own two feet, not constantly waiting for something outside of himself to cling to. They, however, always wait for someone to come along who will use them as he sees fit.  If this does not happen, they </w:t>
      </w:r>
      <w:r w:rsidR="00694BB7">
        <w:rPr>
          <w:b/>
          <w:i/>
          <w:sz w:val="32"/>
          <w:szCs w:val="32"/>
        </w:rPr>
        <w:t xml:space="preserve">(women) </w:t>
      </w:r>
      <w:bookmarkStart w:id="0" w:name="_GoBack"/>
      <w:bookmarkEnd w:id="0"/>
      <w:r w:rsidRPr="00404FD8">
        <w:rPr>
          <w:b/>
          <w:i/>
          <w:sz w:val="32"/>
          <w:szCs w:val="32"/>
        </w:rPr>
        <w:t>simply fall to pieces.”</w:t>
      </w:r>
    </w:p>
    <w:p w:rsidR="00404FD8" w:rsidRPr="00404FD8" w:rsidRDefault="00404FD8" w:rsidP="00404FD8">
      <w:pPr>
        <w:rPr>
          <w:sz w:val="32"/>
          <w:szCs w:val="32"/>
        </w:rPr>
      </w:pPr>
    </w:p>
    <w:p w:rsidR="000F5DE3" w:rsidRPr="00404FD8" w:rsidRDefault="00404FD8" w:rsidP="00404FD8">
      <w:pPr>
        <w:rPr>
          <w:sz w:val="32"/>
          <w:szCs w:val="32"/>
        </w:rPr>
      </w:pPr>
      <w:r w:rsidRPr="00404FD8">
        <w:rPr>
          <w:sz w:val="32"/>
          <w:szCs w:val="32"/>
        </w:rPr>
        <w:t>Albert Einstein, Princeton University Press, The Expanded Quotable Einstein, (2000) pages 306 – 307.</w:t>
      </w:r>
    </w:p>
    <w:sectPr w:rsidR="000F5DE3" w:rsidRPr="00404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D8"/>
    <w:rsid w:val="000F5DE3"/>
    <w:rsid w:val="00404FD8"/>
    <w:rsid w:val="0069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FD8"/>
    <w:rPr>
      <w:rFonts w:ascii="Tahoma" w:hAnsi="Tahoma" w:cs="Tahoma"/>
      <w:sz w:val="16"/>
      <w:szCs w:val="16"/>
    </w:rPr>
  </w:style>
  <w:style w:type="character" w:customStyle="1" w:styleId="BalloonTextChar">
    <w:name w:val="Balloon Text Char"/>
    <w:basedOn w:val="DefaultParagraphFont"/>
    <w:link w:val="BalloonText"/>
    <w:uiPriority w:val="99"/>
    <w:semiHidden/>
    <w:rsid w:val="00404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FD8"/>
    <w:rPr>
      <w:rFonts w:ascii="Tahoma" w:hAnsi="Tahoma" w:cs="Tahoma"/>
      <w:sz w:val="16"/>
      <w:szCs w:val="16"/>
    </w:rPr>
  </w:style>
  <w:style w:type="character" w:customStyle="1" w:styleId="BalloonTextChar">
    <w:name w:val="Balloon Text Char"/>
    <w:basedOn w:val="DefaultParagraphFont"/>
    <w:link w:val="BalloonText"/>
    <w:uiPriority w:val="99"/>
    <w:semiHidden/>
    <w:rsid w:val="00404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PaulVSheridan</dc:creator>
  <cp:lastModifiedBy>PaulVSheridan</cp:lastModifiedBy>
  <cp:revision>3</cp:revision>
  <cp:lastPrinted>2015-03-02T20:56:00Z</cp:lastPrinted>
  <dcterms:created xsi:type="dcterms:W3CDTF">2014-08-04T19:07:00Z</dcterms:created>
  <dcterms:modified xsi:type="dcterms:W3CDTF">2015-03-02T20:57:00Z</dcterms:modified>
</cp:coreProperties>
</file>